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B7" w:rsidRPr="00DA53B7" w:rsidRDefault="00DA53B7" w:rsidP="00DA53B7">
      <w:pPr>
        <w:rPr>
          <w:rFonts w:ascii="Times New Roman" w:hAnsi="Times New Roman" w:cs="Times New Roman"/>
          <w:b/>
          <w:sz w:val="36"/>
        </w:rPr>
      </w:pPr>
      <w:r w:rsidRPr="00DA53B7">
        <w:rPr>
          <w:rFonts w:ascii="Times New Roman" w:hAnsi="Times New Roman" w:cs="Times New Roman"/>
          <w:b/>
          <w:sz w:val="36"/>
        </w:rPr>
        <w:t>Parts of Speech</w:t>
      </w:r>
      <w:r>
        <w:rPr>
          <w:rFonts w:ascii="Times New Roman" w:hAnsi="Times New Roman" w:cs="Times New Roman"/>
          <w:b/>
          <w:sz w:val="36"/>
        </w:rPr>
        <w:t xml:space="preserve"> Identification</w:t>
      </w:r>
      <w:bookmarkStart w:id="0" w:name="_GoBack"/>
      <w:bookmarkEnd w:id="0"/>
    </w:p>
    <w:p w:rsidR="00DA53B7" w:rsidRDefault="00DA53B7" w:rsidP="00DA53B7">
      <w:pPr>
        <w:rPr>
          <w:rFonts w:ascii="Times New Roman" w:hAnsi="Times New Roman" w:cs="Times New Roman"/>
          <w:sz w:val="24"/>
        </w:rPr>
      </w:pPr>
    </w:p>
    <w:p w:rsidR="00DA53B7" w:rsidRDefault="00DA53B7" w:rsidP="00DA53B7">
      <w:pPr>
        <w:jc w:val="left"/>
        <w:rPr>
          <w:rFonts w:ascii="Times New Roman" w:hAnsi="Times New Roman" w:cs="Times New Roman"/>
          <w:b/>
          <w:sz w:val="24"/>
        </w:rPr>
      </w:pPr>
      <w:r w:rsidRPr="00DA53B7">
        <w:rPr>
          <w:rFonts w:ascii="Times New Roman" w:hAnsi="Times New Roman" w:cs="Times New Roman"/>
          <w:b/>
          <w:sz w:val="24"/>
        </w:rPr>
        <w:t xml:space="preserve">Label the Parts of Speech. When you are done, find an important quote and include it </w:t>
      </w:r>
      <w:r>
        <w:rPr>
          <w:rFonts w:ascii="Times New Roman" w:hAnsi="Times New Roman" w:cs="Times New Roman"/>
          <w:b/>
          <w:sz w:val="24"/>
        </w:rPr>
        <w:t xml:space="preserve">on the back </w:t>
      </w:r>
      <w:r w:rsidRPr="00DA53B7">
        <w:rPr>
          <w:rFonts w:ascii="Times New Roman" w:hAnsi="Times New Roman" w:cs="Times New Roman"/>
          <w:b/>
          <w:sz w:val="24"/>
        </w:rPr>
        <w:t>of this page. You should also label the parts of speech on it as well. You may use your personal electronic device for this task!</w:t>
      </w:r>
    </w:p>
    <w:p w:rsidR="00DA53B7" w:rsidRPr="00DA53B7" w:rsidRDefault="00DA53B7" w:rsidP="00DA53B7">
      <w:pPr>
        <w:jc w:val="left"/>
        <w:rPr>
          <w:rFonts w:ascii="Times New Roman" w:hAnsi="Times New Roman" w:cs="Times New Roman"/>
          <w:b/>
          <w:sz w:val="24"/>
        </w:rPr>
      </w:pPr>
    </w:p>
    <w:p w:rsidR="00DA53B7" w:rsidRDefault="00DA53B7" w:rsidP="00C20B51">
      <w:pPr>
        <w:jc w:val="left"/>
        <w:rPr>
          <w:rFonts w:ascii="Times New Roman" w:hAnsi="Times New Roman" w:cs="Times New Roman"/>
          <w:sz w:val="24"/>
        </w:rPr>
      </w:pPr>
    </w:p>
    <w:p w:rsidR="005771A9" w:rsidRPr="00DA53B7" w:rsidRDefault="00C20B51" w:rsidP="00C20B51">
      <w:pPr>
        <w:jc w:val="left"/>
        <w:rPr>
          <w:rFonts w:ascii="Bradley Hand ITC" w:hAnsi="Bradley Hand ITC" w:cs="Times New Roman"/>
          <w:b/>
          <w:sz w:val="32"/>
        </w:rPr>
      </w:pPr>
      <w:r w:rsidRPr="00DA53B7">
        <w:rPr>
          <w:rFonts w:ascii="Bradley Hand ITC" w:hAnsi="Bradley Hand ITC" w:cs="Times New Roman"/>
          <w:b/>
          <w:sz w:val="32"/>
        </w:rPr>
        <w:t>You’re not a bad person. You’re a very good person, who bad things have handed to. Besides, the world isn’t sp</w:t>
      </w:r>
      <w:r w:rsidR="00DA53B7" w:rsidRPr="00DA53B7">
        <w:rPr>
          <w:rFonts w:ascii="Bradley Hand ITC" w:hAnsi="Bradley Hand ITC" w:cs="Times New Roman"/>
          <w:b/>
          <w:sz w:val="32"/>
        </w:rPr>
        <w:t>lit into good people and Death E</w:t>
      </w:r>
      <w:r w:rsidRPr="00DA53B7">
        <w:rPr>
          <w:rFonts w:ascii="Bradley Hand ITC" w:hAnsi="Bradley Hand ITC" w:cs="Times New Roman"/>
          <w:b/>
          <w:sz w:val="32"/>
        </w:rPr>
        <w:t xml:space="preserve">aters. We’ve all got both light and dark inside us. What matters is the part we choose to act on. That’s who we really are. </w:t>
      </w:r>
    </w:p>
    <w:p w:rsidR="00C20B51" w:rsidRPr="00DA53B7" w:rsidRDefault="00C20B51" w:rsidP="00C20B51">
      <w:pPr>
        <w:pStyle w:val="ListParagraph"/>
        <w:numPr>
          <w:ilvl w:val="0"/>
          <w:numId w:val="1"/>
        </w:numPr>
        <w:jc w:val="right"/>
        <w:rPr>
          <w:rFonts w:ascii="Bradley Hand ITC" w:hAnsi="Bradley Hand ITC" w:cs="Times New Roman"/>
          <w:b/>
          <w:sz w:val="28"/>
        </w:rPr>
      </w:pPr>
      <w:r w:rsidRPr="00DA53B7">
        <w:rPr>
          <w:rFonts w:ascii="Bradley Hand ITC" w:hAnsi="Bradley Hand ITC" w:cs="Times New Roman"/>
          <w:b/>
          <w:sz w:val="32"/>
        </w:rPr>
        <w:t>Sirius Black</w:t>
      </w:r>
    </w:p>
    <w:p w:rsidR="00C20B51" w:rsidRPr="00DA53B7" w:rsidRDefault="00DA53B7" w:rsidP="00DA53B7">
      <w:pPr>
        <w:tabs>
          <w:tab w:val="left" w:pos="5176"/>
        </w:tabs>
        <w:jc w:val="left"/>
        <w:rPr>
          <w:rFonts w:ascii="Times New Roman" w:hAnsi="Times New Roman" w:cs="Times New Roman"/>
          <w:sz w:val="24"/>
        </w:rPr>
      </w:pPr>
      <w:r>
        <w:rPr>
          <w:rFonts w:ascii="Times New Roman" w:hAnsi="Times New Roman" w:cs="Times New Roman"/>
          <w:sz w:val="24"/>
        </w:rPr>
        <w:tab/>
      </w:r>
    </w:p>
    <w:p w:rsidR="0087020E" w:rsidRPr="00DA53B7" w:rsidRDefault="0087020E" w:rsidP="00C20B51">
      <w:pPr>
        <w:jc w:val="left"/>
        <w:rPr>
          <w:rFonts w:ascii="Times New Roman" w:hAnsi="Times New Roman" w:cs="Times New Roman"/>
          <w:sz w:val="24"/>
        </w:rPr>
      </w:pPr>
    </w:p>
    <w:p w:rsidR="00C20B51" w:rsidRPr="00DA53B7" w:rsidRDefault="00C20B51" w:rsidP="00DA53B7">
      <w:pPr>
        <w:jc w:val="left"/>
        <w:rPr>
          <w:rFonts w:ascii="Curlz MT" w:hAnsi="Curlz MT" w:cs="Times New Roman"/>
          <w:sz w:val="36"/>
        </w:rPr>
      </w:pPr>
      <w:r w:rsidRPr="00DA53B7">
        <w:rPr>
          <w:rFonts w:ascii="Curlz MT" w:hAnsi="Curlz MT" w:cs="Times New Roman"/>
          <w:sz w:val="36"/>
        </w:rPr>
        <w:t>You know what the issue is with this world? Everyone wants a magical solution to their problem, and everyo</w:t>
      </w:r>
      <w:r w:rsidR="00DA53B7">
        <w:rPr>
          <w:rFonts w:ascii="Curlz MT" w:hAnsi="Curlz MT" w:cs="Times New Roman"/>
          <w:sz w:val="36"/>
        </w:rPr>
        <w:t>ne refuses to believe in magic.</w:t>
      </w:r>
    </w:p>
    <w:p w:rsidR="00C20B51" w:rsidRPr="00DA53B7" w:rsidRDefault="00C20B51" w:rsidP="00C20B51">
      <w:pPr>
        <w:pStyle w:val="ListParagraph"/>
        <w:numPr>
          <w:ilvl w:val="0"/>
          <w:numId w:val="1"/>
        </w:numPr>
        <w:jc w:val="right"/>
        <w:rPr>
          <w:rFonts w:ascii="Curlz MT" w:hAnsi="Curlz MT" w:cs="Times New Roman"/>
          <w:i/>
          <w:sz w:val="36"/>
        </w:rPr>
      </w:pPr>
      <w:r w:rsidRPr="00DA53B7">
        <w:rPr>
          <w:rFonts w:ascii="Curlz MT" w:hAnsi="Curlz MT" w:cs="Times New Roman"/>
          <w:i/>
          <w:sz w:val="36"/>
        </w:rPr>
        <w:t>Alice in Wonderland</w:t>
      </w:r>
    </w:p>
    <w:p w:rsidR="00C20B51" w:rsidRPr="00DA53B7" w:rsidRDefault="00C20B51" w:rsidP="00C20B51">
      <w:pPr>
        <w:jc w:val="left"/>
        <w:rPr>
          <w:rFonts w:ascii="Curlz MT" w:hAnsi="Curlz MT" w:cs="Times New Roman"/>
          <w:sz w:val="28"/>
        </w:rPr>
      </w:pPr>
    </w:p>
    <w:p w:rsidR="0087020E" w:rsidRPr="00DA53B7" w:rsidRDefault="0087020E" w:rsidP="00C20B51">
      <w:pPr>
        <w:jc w:val="left"/>
        <w:rPr>
          <w:rFonts w:ascii="Times New Roman" w:hAnsi="Times New Roman" w:cs="Times New Roman"/>
          <w:sz w:val="28"/>
        </w:rPr>
      </w:pPr>
    </w:p>
    <w:p w:rsidR="00C20B51" w:rsidRPr="00DA53B7" w:rsidRDefault="0087020E" w:rsidP="00C20B51">
      <w:pPr>
        <w:jc w:val="left"/>
        <w:rPr>
          <w:rFonts w:ascii="Harlow Solid Italic" w:hAnsi="Harlow Solid Italic" w:cs="Times New Roman"/>
          <w:sz w:val="36"/>
        </w:rPr>
      </w:pPr>
      <w:r w:rsidRPr="00DA53B7">
        <w:rPr>
          <w:rFonts w:ascii="Harlow Solid Italic" w:hAnsi="Harlow Solid Italic" w:cs="Times New Roman"/>
          <w:sz w:val="36"/>
        </w:rPr>
        <w:t xml:space="preserve">A towel, it says, it about the most massively useful thing an interstellar hitchhiker can have. Any man who can hitch the length of the Galaxy, struggle against terrible odds, win through and still know where his towel </w:t>
      </w:r>
      <w:proofErr w:type="gramStart"/>
      <w:r w:rsidRPr="00DA53B7">
        <w:rPr>
          <w:rFonts w:ascii="Harlow Solid Italic" w:hAnsi="Harlow Solid Italic" w:cs="Times New Roman"/>
          <w:sz w:val="36"/>
        </w:rPr>
        <w:t>is,</w:t>
      </w:r>
      <w:proofErr w:type="gramEnd"/>
      <w:r w:rsidRPr="00DA53B7">
        <w:rPr>
          <w:rFonts w:ascii="Harlow Solid Italic" w:hAnsi="Harlow Solid Italic" w:cs="Times New Roman"/>
          <w:sz w:val="36"/>
        </w:rPr>
        <w:t xml:space="preserve"> is clearly a man to be reckoned with.</w:t>
      </w:r>
    </w:p>
    <w:p w:rsidR="00C20B51" w:rsidRPr="00DA53B7" w:rsidRDefault="00C20B51" w:rsidP="00C20B51">
      <w:pPr>
        <w:pStyle w:val="ListParagraph"/>
        <w:numPr>
          <w:ilvl w:val="0"/>
          <w:numId w:val="1"/>
        </w:numPr>
        <w:jc w:val="right"/>
        <w:rPr>
          <w:rFonts w:ascii="Harlow Solid Italic" w:hAnsi="Harlow Solid Italic" w:cs="Times New Roman"/>
          <w:sz w:val="32"/>
        </w:rPr>
      </w:pPr>
      <w:r w:rsidRPr="00DA53B7">
        <w:rPr>
          <w:rFonts w:ascii="Harlow Solid Italic" w:hAnsi="Harlow Solid Italic" w:cs="Times New Roman"/>
          <w:sz w:val="36"/>
        </w:rPr>
        <w:t xml:space="preserve">Douglas Adams, </w:t>
      </w:r>
      <w:r w:rsidRPr="00DA53B7">
        <w:rPr>
          <w:rFonts w:ascii="Harlow Solid Italic" w:hAnsi="Harlow Solid Italic" w:cs="Times New Roman"/>
          <w:i/>
          <w:sz w:val="36"/>
        </w:rPr>
        <w:t>The Hitchhiker’s Guide to the Galaxy</w:t>
      </w:r>
    </w:p>
    <w:p w:rsidR="0087020E" w:rsidRPr="00DA53B7" w:rsidRDefault="0087020E" w:rsidP="0087020E">
      <w:pPr>
        <w:jc w:val="left"/>
        <w:rPr>
          <w:rFonts w:ascii="Times New Roman" w:hAnsi="Times New Roman" w:cs="Times New Roman"/>
          <w:sz w:val="24"/>
        </w:rPr>
      </w:pPr>
    </w:p>
    <w:p w:rsidR="0087020E" w:rsidRDefault="0087020E" w:rsidP="0087020E">
      <w:pPr>
        <w:jc w:val="left"/>
        <w:rPr>
          <w:rFonts w:ascii="Times New Roman" w:hAnsi="Times New Roman" w:cs="Times New Roman"/>
          <w:sz w:val="24"/>
        </w:rPr>
      </w:pPr>
    </w:p>
    <w:p w:rsidR="00DA53B7" w:rsidRPr="00DA53B7" w:rsidRDefault="00DA53B7" w:rsidP="0087020E">
      <w:pPr>
        <w:jc w:val="left"/>
        <w:rPr>
          <w:rFonts w:ascii="Times New Roman" w:hAnsi="Times New Roman" w:cs="Times New Roman"/>
          <w:sz w:val="24"/>
        </w:rPr>
      </w:pPr>
    </w:p>
    <w:p w:rsidR="0087020E" w:rsidRPr="00DA53B7" w:rsidRDefault="0087020E" w:rsidP="0087020E">
      <w:pPr>
        <w:jc w:val="left"/>
        <w:rPr>
          <w:rFonts w:ascii="Harrington" w:eastAsia="FangSong" w:hAnsi="Harrington" w:cs="Times New Roman"/>
          <w:sz w:val="32"/>
        </w:rPr>
      </w:pPr>
      <w:r w:rsidRPr="00DA53B7">
        <w:rPr>
          <w:rFonts w:ascii="Harrington" w:eastAsia="FangSong" w:hAnsi="Harrington" w:cs="Times New Roman"/>
          <w:sz w:val="32"/>
        </w:rPr>
        <w:t>When you’re a kid, they tell you it’s all… grow up, get a job, get married, get a house, have a kid, and that’s it. But the truth is</w:t>
      </w:r>
      <w:proofErr w:type="gramStart"/>
      <w:r w:rsidRPr="00DA53B7">
        <w:rPr>
          <w:rFonts w:ascii="Harrington" w:eastAsia="FangSong" w:hAnsi="Harrington" w:cs="Times New Roman"/>
          <w:sz w:val="32"/>
        </w:rPr>
        <w:t>,</w:t>
      </w:r>
      <w:proofErr w:type="gramEnd"/>
      <w:r w:rsidRPr="00DA53B7">
        <w:rPr>
          <w:rFonts w:ascii="Harrington" w:eastAsia="FangSong" w:hAnsi="Harrington" w:cs="Times New Roman"/>
          <w:sz w:val="32"/>
        </w:rPr>
        <w:t xml:space="preserve"> the world is so much stranger than that. It’s so much darker, and so much madder, and so much better.</w:t>
      </w:r>
    </w:p>
    <w:p w:rsidR="0087020E" w:rsidRPr="00DA53B7" w:rsidRDefault="0087020E" w:rsidP="0087020E">
      <w:pPr>
        <w:pStyle w:val="ListParagraph"/>
        <w:numPr>
          <w:ilvl w:val="0"/>
          <w:numId w:val="1"/>
        </w:numPr>
        <w:jc w:val="right"/>
        <w:rPr>
          <w:rFonts w:ascii="Harrington" w:eastAsia="FangSong" w:hAnsi="Harrington" w:cs="Times New Roman"/>
          <w:sz w:val="32"/>
        </w:rPr>
      </w:pPr>
      <w:r w:rsidRPr="00DA53B7">
        <w:rPr>
          <w:rFonts w:ascii="Harrington" w:eastAsia="FangSong" w:hAnsi="Harrington" w:cs="Times New Roman"/>
          <w:sz w:val="32"/>
        </w:rPr>
        <w:t>Doctor Who</w:t>
      </w:r>
    </w:p>
    <w:sectPr w:rsidR="0087020E" w:rsidRPr="00DA53B7" w:rsidSect="00DA53B7">
      <w:pgSz w:w="12240" w:h="15840"/>
      <w:pgMar w:top="1440" w:right="1440" w:bottom="1440" w:left="1440" w:header="708" w:footer="708" w:gutter="0"/>
      <w:pgBorders w:offsetFrom="page">
        <w:top w:val="whiteFlowers" w:sz="20" w:space="24" w:color="auto"/>
        <w:left w:val="whiteFlowers" w:sz="20" w:space="24" w:color="auto"/>
        <w:bottom w:val="whiteFlowers" w:sz="20" w:space="24" w:color="auto"/>
        <w:right w:val="whiteFlowe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66C8D"/>
    <w:multiLevelType w:val="hybridMultilevel"/>
    <w:tmpl w:val="055C1EB6"/>
    <w:lvl w:ilvl="0" w:tplc="C8BC8894">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51"/>
    <w:rsid w:val="00430B81"/>
    <w:rsid w:val="005771A9"/>
    <w:rsid w:val="0087020E"/>
    <w:rsid w:val="00C20B51"/>
    <w:rsid w:val="00DA5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2016-02-07T16:20:00Z</dcterms:created>
  <dcterms:modified xsi:type="dcterms:W3CDTF">2016-02-07T16:49:00Z</dcterms:modified>
</cp:coreProperties>
</file>