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133465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1DFDB39" wp14:editId="63E9F917">
            <wp:simplePos x="0" y="0"/>
            <wp:positionH relativeFrom="column">
              <wp:posOffset>4823460</wp:posOffset>
            </wp:positionH>
            <wp:positionV relativeFrom="paragraph">
              <wp:posOffset>-310515</wp:posOffset>
            </wp:positionV>
            <wp:extent cx="1925955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365" y="21509"/>
                <wp:lineTo x="21365" y="0"/>
                <wp:lineTo x="0" y="0"/>
              </wp:wrapPolygon>
            </wp:wrapThrough>
            <wp:docPr id="1" name="Picture 1" descr="http://steadystaterevolution.org/wp-content/uploads/2009/07/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adystaterevolution.org/wp-content/uploads/2009/07/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57" w:rsidRPr="003D3E57">
        <w:rPr>
          <w:rFonts w:ascii="Times New Roman" w:hAnsi="Times New Roman" w:cs="Times New Roman"/>
          <w:b/>
          <w:sz w:val="40"/>
          <w:szCs w:val="24"/>
        </w:rPr>
        <w:t>Human Rights</w:t>
      </w:r>
    </w:p>
    <w:p w:rsidR="003D3E57" w:rsidRPr="003D3E57" w:rsidRDefault="003D3E57">
      <w:pPr>
        <w:rPr>
          <w:rFonts w:ascii="Times New Roman" w:hAnsi="Times New Roman" w:cs="Times New Roman"/>
          <w:b/>
          <w:sz w:val="28"/>
          <w:szCs w:val="24"/>
        </w:rPr>
      </w:pPr>
    </w:p>
    <w:p w:rsidR="003D3E57" w:rsidRDefault="00133465" w:rsidP="003D3E5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Human rights are </w:t>
      </w:r>
      <w:bookmarkStart w:id="0" w:name="_GoBack"/>
      <w:bookmarkEnd w:id="0"/>
    </w:p>
    <w:p w:rsid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0000" w:rsidRPr="003D3E57" w:rsidRDefault="00133465" w:rsidP="003D3E57">
      <w:pPr>
        <w:numPr>
          <w:ilvl w:val="0"/>
          <w:numId w:val="1"/>
        </w:numPr>
        <w:tabs>
          <w:tab w:val="clear" w:pos="360"/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We are all equally entitled to our human rights without </w:t>
      </w:r>
      <w:r w:rsidR="003D3E57">
        <w:rPr>
          <w:rFonts w:ascii="Times New Roman" w:hAnsi="Times New Roman" w:cs="Times New Roman"/>
          <w:sz w:val="24"/>
          <w:szCs w:val="24"/>
        </w:rPr>
        <w:t>___________________________</w:t>
      </w:r>
      <w:r w:rsidRPr="003D3E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3D3E57" w:rsidRDefault="00133465" w:rsidP="003D3E5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These rights are all interrelated, interdependent and indivisible. </w:t>
      </w:r>
    </w:p>
    <w:p w:rsidR="00000000" w:rsidRPr="003D3E57" w:rsidRDefault="00133465" w:rsidP="003D3E5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Universal human rights are often expressed and guarante</w:t>
      </w:r>
      <w:r w:rsidRPr="003D3E57">
        <w:rPr>
          <w:rFonts w:ascii="Times New Roman" w:hAnsi="Times New Roman" w:cs="Times New Roman"/>
          <w:sz w:val="24"/>
          <w:szCs w:val="24"/>
        </w:rPr>
        <w:t>ed by law, in the forms of treati</w:t>
      </w:r>
      <w:r w:rsidR="003D3E57" w:rsidRPr="003D3E57">
        <w:rPr>
          <w:rFonts w:ascii="Times New Roman" w:hAnsi="Times New Roman" w:cs="Times New Roman"/>
          <w:sz w:val="24"/>
          <w:szCs w:val="24"/>
        </w:rPr>
        <w:t>es, customary international law</w:t>
      </w:r>
      <w:r w:rsidRPr="003D3E57">
        <w:rPr>
          <w:rFonts w:ascii="Times New Roman" w:hAnsi="Times New Roman" w:cs="Times New Roman"/>
          <w:sz w:val="24"/>
          <w:szCs w:val="24"/>
        </w:rPr>
        <w:t>, general principles and other sources of international law.</w:t>
      </w:r>
    </w:p>
    <w:p w:rsidR="00000000" w:rsidRPr="003D3E57" w:rsidRDefault="00133465" w:rsidP="003D3E57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International human rights law lays down </w:t>
      </w:r>
      <w:r w:rsidR="003D3E5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D3E57">
        <w:rPr>
          <w:rFonts w:ascii="Times New Roman" w:hAnsi="Times New Roman" w:cs="Times New Roman"/>
          <w:sz w:val="24"/>
          <w:szCs w:val="24"/>
        </w:rPr>
        <w:t xml:space="preserve"> in certain ways or to refrain from certain acts, in order to promote and protect human rights and fundamental freedoms of individuals or groups.</w:t>
      </w:r>
    </w:p>
    <w:p w:rsid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3E57">
        <w:rPr>
          <w:rFonts w:ascii="Times New Roman" w:hAnsi="Times New Roman" w:cs="Times New Roman"/>
          <w:b/>
          <w:sz w:val="24"/>
          <w:szCs w:val="24"/>
        </w:rPr>
        <w:t>WHERE DO RIGHTS COME FROM?</w:t>
      </w: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133465" w:rsidRDefault="003D3E57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WHAT IS THE UNITED NATIONS?</w:t>
      </w:r>
    </w:p>
    <w:p w:rsidR="00000000" w:rsidRPr="003D3E57" w:rsidRDefault="00133465" w:rsidP="003D3E5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The United Nations (UN) is an international organisation that was established in 1945, the year the Sec</w:t>
      </w:r>
      <w:r w:rsidRPr="003D3E57">
        <w:rPr>
          <w:rFonts w:ascii="Times New Roman" w:hAnsi="Times New Roman" w:cs="Times New Roman"/>
          <w:sz w:val="24"/>
          <w:szCs w:val="24"/>
        </w:rPr>
        <w:t xml:space="preserve">ond World War ended. </w:t>
      </w:r>
    </w:p>
    <w:p w:rsidR="00000000" w:rsidRPr="003D3E57" w:rsidRDefault="00133465" w:rsidP="003D3E5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Its founders hoped it would be able to prevent catastrophes like the Holocaust from happening in the future. </w:t>
      </w:r>
    </w:p>
    <w:p w:rsidR="00000000" w:rsidRPr="003D3E57" w:rsidRDefault="00133465" w:rsidP="003D3E57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So promoting human rights became an aim of the UN, along with maintaining international peace and reducing poverty.</w:t>
      </w:r>
    </w:p>
    <w:p w:rsidR="00133465" w:rsidRDefault="00133465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133465" w:rsidRDefault="003D3E57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THERE ARE 30!</w:t>
      </w: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3465" w:rsidRPr="003D3E57" w:rsidRDefault="00133465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Default="003D3E57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THESE ARE SOME OF THE RIGHTS:</w:t>
      </w:r>
    </w:p>
    <w:p w:rsidR="00133465" w:rsidRPr="00133465" w:rsidRDefault="00133465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2.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3.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4.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5.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6.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7.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8.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9.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10.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lastRenderedPageBreak/>
        <w:t>11.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12.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13.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14.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15.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16.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17.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18.</w:t>
      </w:r>
    </w:p>
    <w:p w:rsidR="003D3E57" w:rsidRPr="003D3E57" w:rsidRDefault="003D3E57" w:rsidP="001334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19.</w:t>
      </w:r>
    </w:p>
    <w:p w:rsidR="00133465" w:rsidRDefault="00133465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133465" w:rsidRDefault="003D3E57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THE KEY MESSAGES OF THE UNIVERSAL DECLARATION ARE THAT HUMAN RIGHTS ARE:</w:t>
      </w: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3465" w:rsidRDefault="00133465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3465" w:rsidRPr="003D3E57" w:rsidRDefault="00133465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133465" w:rsidRDefault="003D3E57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HOW DOES THE UDHR PROTECT HUMAN RIGHTS?</w:t>
      </w: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3465" w:rsidRPr="003D3E57" w:rsidRDefault="00133465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133465" w:rsidRDefault="003D3E57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HUMAN RIGHTS VIOLATIONS</w:t>
      </w:r>
    </w:p>
    <w:p w:rsidR="00133465" w:rsidRDefault="00133465" w:rsidP="003D3E57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Human rights violations occur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133465" w:rsidRDefault="00133465" w:rsidP="00133465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000000" w:rsidRPr="003D3E57" w:rsidRDefault="00133465" w:rsidP="00133465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D3E57">
        <w:rPr>
          <w:rFonts w:ascii="Times New Roman" w:hAnsi="Times New Roman" w:cs="Times New Roman"/>
          <w:sz w:val="24"/>
          <w:szCs w:val="24"/>
        </w:rPr>
        <w:t xml:space="preserve"> (including civil, political, cultural, social, and economic rights).</w:t>
      </w:r>
      <w:proofErr w:type="gramEnd"/>
      <w:r w:rsidRPr="003D3E57">
        <w:rPr>
          <w:rFonts w:ascii="Times New Roman" w:hAnsi="Times New Roman" w:cs="Times New Roman"/>
          <w:sz w:val="24"/>
          <w:szCs w:val="24"/>
        </w:rPr>
        <w:t xml:space="preserve"> Furthermore, violations of human rights can occur when any state or non-state actor breaches any part of the UDHR treaty or other internat</w:t>
      </w:r>
      <w:r w:rsidRPr="003D3E57">
        <w:rPr>
          <w:rFonts w:ascii="Times New Roman" w:hAnsi="Times New Roman" w:cs="Times New Roman"/>
          <w:sz w:val="24"/>
          <w:szCs w:val="24"/>
        </w:rPr>
        <w:t xml:space="preserve">ional human rights or humanitarian law. </w:t>
      </w:r>
    </w:p>
    <w:p w:rsidR="00133465" w:rsidRDefault="00133465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3E57" w:rsidRPr="00133465" w:rsidRDefault="00133465" w:rsidP="003D3E5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HUMAN RIGHTS ABUSE</w:t>
      </w:r>
    </w:p>
    <w:p w:rsidR="00000000" w:rsidRPr="003D3E57" w:rsidRDefault="00133465" w:rsidP="003D3E57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Human rights abuses are monitored by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D3E57">
        <w:rPr>
          <w:rFonts w:ascii="Times New Roman" w:hAnsi="Times New Roman" w:cs="Times New Roman"/>
          <w:sz w:val="24"/>
          <w:szCs w:val="24"/>
        </w:rPr>
        <w:t xml:space="preserve">, </w:t>
      </w:r>
      <w:r w:rsidRPr="003D3E57">
        <w:rPr>
          <w:rFonts w:ascii="Times New Roman" w:hAnsi="Times New Roman" w:cs="Times New Roman"/>
          <w:sz w:val="24"/>
          <w:szCs w:val="24"/>
        </w:rPr>
        <w:t xml:space="preserve">national institutions and governments and by many independent non-governmental organizations, such as Amnesty International, International Federation of Human Rights, Human Rights Watch, World Organisation </w:t>
      </w:r>
      <w:proofErr w:type="gramStart"/>
      <w:r w:rsidRPr="003D3E57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3D3E57">
        <w:rPr>
          <w:rFonts w:ascii="Times New Roman" w:hAnsi="Times New Roman" w:cs="Times New Roman"/>
          <w:sz w:val="24"/>
          <w:szCs w:val="24"/>
        </w:rPr>
        <w:t xml:space="preserve"> Torture, Freedom House, International Free</w:t>
      </w:r>
      <w:r w:rsidRPr="003D3E57">
        <w:rPr>
          <w:rFonts w:ascii="Times New Roman" w:hAnsi="Times New Roman" w:cs="Times New Roman"/>
          <w:sz w:val="24"/>
          <w:szCs w:val="24"/>
        </w:rPr>
        <w:t xml:space="preserve">dom of Expression Exchange and Anti-Slavery International. </w:t>
      </w:r>
    </w:p>
    <w:p w:rsidR="00133465" w:rsidRDefault="00133465" w:rsidP="003D3E57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 xml:space="preserve">These organizations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33465" w:rsidRDefault="00133465" w:rsidP="00133465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000000" w:rsidRPr="003D3E57" w:rsidRDefault="00133465" w:rsidP="00133465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3D3E57">
        <w:rPr>
          <w:rFonts w:ascii="Times New Roman" w:hAnsi="Times New Roman" w:cs="Times New Roman"/>
          <w:sz w:val="24"/>
          <w:szCs w:val="24"/>
        </w:rPr>
        <w:t>. Wars of aggression, war crimes and crimes against humanity, including genocide, are breaches of International humanitarian law and represent the most serious of human rights violations.</w:t>
      </w:r>
    </w:p>
    <w:p w:rsidR="00000000" w:rsidRPr="003D3E57" w:rsidRDefault="00133465" w:rsidP="003D3E57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D3E57">
        <w:rPr>
          <w:rFonts w:ascii="Times New Roman" w:hAnsi="Times New Roman" w:cs="Times New Roman"/>
          <w:sz w:val="24"/>
          <w:szCs w:val="24"/>
        </w:rPr>
        <w:t>The UN Security Council has interceded with peace keeping forces, and other states and treaties (NATO) have intervened in situations to protect human rights.</w:t>
      </w:r>
    </w:p>
    <w:p w:rsidR="003D3E57" w:rsidRPr="003D3E57" w:rsidRDefault="003D3E57" w:rsidP="003D3E5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D3E57" w:rsidRPr="003D3E57" w:rsidSect="00133465">
      <w:pgSz w:w="12240" w:h="15840"/>
      <w:pgMar w:top="907" w:right="1134" w:bottom="907" w:left="1134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73E"/>
    <w:multiLevelType w:val="hybridMultilevel"/>
    <w:tmpl w:val="8ED2AFD0"/>
    <w:lvl w:ilvl="0" w:tplc="737265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4A5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6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6B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6C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0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C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E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351C85"/>
    <w:multiLevelType w:val="hybridMultilevel"/>
    <w:tmpl w:val="7F66D5A8"/>
    <w:lvl w:ilvl="0" w:tplc="29866E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8C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0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A0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A0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4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2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8E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A5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A56D50"/>
    <w:multiLevelType w:val="hybridMultilevel"/>
    <w:tmpl w:val="B6546584"/>
    <w:lvl w:ilvl="0" w:tplc="F2D67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2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0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5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4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8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C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0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879FD"/>
    <w:multiLevelType w:val="hybridMultilevel"/>
    <w:tmpl w:val="66D80688"/>
    <w:lvl w:ilvl="0" w:tplc="102E0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E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C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2A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A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2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2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A8004E"/>
    <w:multiLevelType w:val="hybridMultilevel"/>
    <w:tmpl w:val="DECAAD3E"/>
    <w:lvl w:ilvl="0" w:tplc="9C4A72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5029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7620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68E4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9618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D4FD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AAF4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7C04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2A87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74AC2F85"/>
    <w:multiLevelType w:val="hybridMultilevel"/>
    <w:tmpl w:val="95906092"/>
    <w:lvl w:ilvl="0" w:tplc="53460B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B8E5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A0C0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D2C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5280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E4A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E657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C40F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DCD1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7"/>
    <w:rsid w:val="00133465"/>
    <w:rsid w:val="003D3E57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2016-05-03T00:09:00Z</dcterms:created>
  <dcterms:modified xsi:type="dcterms:W3CDTF">2016-05-03T02:20:00Z</dcterms:modified>
</cp:coreProperties>
</file>