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4" w:rsidRPr="006256D5" w:rsidRDefault="005F66A4" w:rsidP="005F66A4">
      <w:pPr>
        <w:jc w:val="center"/>
        <w:rPr>
          <w:b/>
          <w:sz w:val="36"/>
          <w:szCs w:val="28"/>
          <w:u w:val="single"/>
        </w:rPr>
      </w:pPr>
      <w:r w:rsidRPr="006256D5">
        <w:rPr>
          <w:b/>
          <w:i/>
          <w:sz w:val="36"/>
          <w:szCs w:val="28"/>
          <w:u w:val="single"/>
        </w:rPr>
        <w:t xml:space="preserve">Antigone </w:t>
      </w:r>
      <w:r w:rsidRPr="006256D5">
        <w:rPr>
          <w:b/>
          <w:sz w:val="36"/>
          <w:szCs w:val="28"/>
          <w:u w:val="single"/>
        </w:rPr>
        <w:t>Response Journal Suggestions</w:t>
      </w:r>
    </w:p>
    <w:p w:rsidR="005F66A4" w:rsidRPr="00DA1803" w:rsidRDefault="005F66A4" w:rsidP="005F66A4">
      <w:pPr>
        <w:jc w:val="center"/>
        <w:rPr>
          <w:b/>
        </w:rPr>
      </w:pPr>
    </w:p>
    <w:p w:rsidR="005F66A4" w:rsidRPr="006256D5" w:rsidRDefault="005F66A4" w:rsidP="005F66A4">
      <w:pPr>
        <w:rPr>
          <w:sz w:val="24"/>
        </w:rPr>
      </w:pPr>
      <w:r w:rsidRPr="006256D5">
        <w:rPr>
          <w:sz w:val="24"/>
        </w:rPr>
        <w:t xml:space="preserve">The </w:t>
      </w:r>
      <w:r w:rsidRPr="006256D5">
        <w:rPr>
          <w:b/>
          <w:i/>
          <w:sz w:val="24"/>
        </w:rPr>
        <w:t>Response Journal Collection</w:t>
      </w:r>
      <w:r w:rsidRPr="006256D5">
        <w:rPr>
          <w:sz w:val="24"/>
        </w:rPr>
        <w:t xml:space="preserve"> on these four sets of questions will be on </w:t>
      </w:r>
      <w:r w:rsidRPr="006256D5">
        <w:rPr>
          <w:b/>
          <w:i/>
          <w:sz w:val="24"/>
        </w:rPr>
        <w:t>Friday, Dec. 11th</w:t>
      </w:r>
      <w:r w:rsidRPr="006256D5">
        <w:rPr>
          <w:sz w:val="24"/>
        </w:rPr>
        <w:t>.</w:t>
      </w:r>
    </w:p>
    <w:p w:rsidR="005F66A4" w:rsidRPr="006256D5" w:rsidRDefault="005F66A4" w:rsidP="005F66A4">
      <w:pPr>
        <w:rPr>
          <w:sz w:val="24"/>
        </w:rPr>
      </w:pPr>
    </w:p>
    <w:p w:rsidR="005F66A4" w:rsidRPr="006256D5" w:rsidRDefault="005F66A4" w:rsidP="005F66A4">
      <w:pPr>
        <w:rPr>
          <w:b/>
          <w:sz w:val="24"/>
        </w:rPr>
      </w:pPr>
      <w:r w:rsidRPr="006256D5">
        <w:rPr>
          <w:b/>
          <w:sz w:val="24"/>
        </w:rPr>
        <w:t xml:space="preserve">pp. 3-17 (from the beginning to the entrance of </w:t>
      </w:r>
      <w:proofErr w:type="spellStart"/>
      <w:r w:rsidRPr="006256D5">
        <w:rPr>
          <w:b/>
          <w:sz w:val="24"/>
        </w:rPr>
        <w:t>Haemon</w:t>
      </w:r>
      <w:proofErr w:type="spellEnd"/>
      <w:r w:rsidRPr="006256D5">
        <w:rPr>
          <w:b/>
          <w:sz w:val="24"/>
        </w:rPr>
        <w:t>)</w:t>
      </w:r>
    </w:p>
    <w:p w:rsidR="005F66A4" w:rsidRPr="006256D5" w:rsidRDefault="005F66A4" w:rsidP="005F66A4">
      <w:pPr>
        <w:numPr>
          <w:ilvl w:val="0"/>
          <w:numId w:val="1"/>
        </w:numPr>
        <w:rPr>
          <w:sz w:val="22"/>
          <w:szCs w:val="18"/>
        </w:rPr>
      </w:pPr>
      <w:r w:rsidRPr="006256D5">
        <w:rPr>
          <w:sz w:val="22"/>
          <w:szCs w:val="18"/>
        </w:rPr>
        <w:t>The first stage direction suggests that the set is “without historical or geographical implications” (p. 3).  Why do you think Anouilh chose to tell us this?</w:t>
      </w:r>
    </w:p>
    <w:p w:rsidR="005F66A4" w:rsidRPr="006256D5" w:rsidRDefault="005F66A4" w:rsidP="005F66A4">
      <w:pPr>
        <w:numPr>
          <w:ilvl w:val="0"/>
          <w:numId w:val="1"/>
        </w:numPr>
        <w:rPr>
          <w:sz w:val="22"/>
          <w:szCs w:val="18"/>
        </w:rPr>
      </w:pPr>
      <w:r w:rsidRPr="006256D5">
        <w:rPr>
          <w:sz w:val="22"/>
          <w:szCs w:val="18"/>
        </w:rPr>
        <w:t>Does the Chorus’ information at the beginning of the play spoil the ending for you?  Why do you think a dramatist might do this?</w:t>
      </w:r>
    </w:p>
    <w:p w:rsidR="005F66A4" w:rsidRPr="006256D5" w:rsidRDefault="005F66A4" w:rsidP="005F66A4">
      <w:pPr>
        <w:numPr>
          <w:ilvl w:val="0"/>
          <w:numId w:val="1"/>
        </w:numPr>
        <w:rPr>
          <w:sz w:val="22"/>
          <w:szCs w:val="18"/>
        </w:rPr>
      </w:pPr>
      <w:r w:rsidRPr="006256D5">
        <w:rPr>
          <w:sz w:val="22"/>
          <w:szCs w:val="18"/>
        </w:rPr>
        <w:t>What is the dramatic function of the Nurse?</w:t>
      </w:r>
    </w:p>
    <w:p w:rsidR="005F66A4" w:rsidRPr="006256D5" w:rsidRDefault="005F66A4" w:rsidP="005F66A4">
      <w:pPr>
        <w:numPr>
          <w:ilvl w:val="0"/>
          <w:numId w:val="1"/>
        </w:numPr>
        <w:rPr>
          <w:sz w:val="22"/>
          <w:szCs w:val="18"/>
        </w:rPr>
      </w:pPr>
      <w:r w:rsidRPr="006256D5">
        <w:rPr>
          <w:sz w:val="22"/>
          <w:szCs w:val="18"/>
        </w:rPr>
        <w:t xml:space="preserve">How would you describe the relationship between Antigone and her sister </w:t>
      </w:r>
      <w:proofErr w:type="spellStart"/>
      <w:r w:rsidRPr="006256D5">
        <w:rPr>
          <w:sz w:val="22"/>
          <w:szCs w:val="18"/>
        </w:rPr>
        <w:t>Ismene</w:t>
      </w:r>
      <w:proofErr w:type="spellEnd"/>
      <w:r w:rsidRPr="006256D5">
        <w:rPr>
          <w:sz w:val="22"/>
          <w:szCs w:val="18"/>
        </w:rPr>
        <w:t>?</w:t>
      </w:r>
    </w:p>
    <w:p w:rsidR="005F66A4" w:rsidRPr="006256D5" w:rsidRDefault="005F66A4" w:rsidP="005F66A4">
      <w:pPr>
        <w:rPr>
          <w:sz w:val="24"/>
          <w:u w:val="single"/>
        </w:rPr>
      </w:pPr>
    </w:p>
    <w:p w:rsidR="005F66A4" w:rsidRPr="006256D5" w:rsidRDefault="005F66A4" w:rsidP="005F66A4">
      <w:pPr>
        <w:rPr>
          <w:b/>
          <w:sz w:val="24"/>
        </w:rPr>
      </w:pPr>
      <w:r w:rsidRPr="006256D5">
        <w:rPr>
          <w:b/>
          <w:sz w:val="24"/>
        </w:rPr>
        <w:t xml:space="preserve">pp. 17-26 (from </w:t>
      </w:r>
      <w:proofErr w:type="spellStart"/>
      <w:r w:rsidRPr="006256D5">
        <w:rPr>
          <w:b/>
          <w:sz w:val="24"/>
        </w:rPr>
        <w:t>Haemon’s</w:t>
      </w:r>
      <w:proofErr w:type="spellEnd"/>
      <w:r w:rsidRPr="006256D5">
        <w:rPr>
          <w:b/>
          <w:sz w:val="24"/>
        </w:rPr>
        <w:t xml:space="preserve"> entrance to the Chorus’ exit)</w:t>
      </w:r>
    </w:p>
    <w:p w:rsidR="005F66A4" w:rsidRPr="006256D5" w:rsidRDefault="005F66A4" w:rsidP="005F66A4">
      <w:pPr>
        <w:numPr>
          <w:ilvl w:val="0"/>
          <w:numId w:val="2"/>
        </w:numPr>
        <w:rPr>
          <w:sz w:val="22"/>
          <w:szCs w:val="18"/>
        </w:rPr>
      </w:pPr>
      <w:r w:rsidRPr="006256D5">
        <w:rPr>
          <w:sz w:val="22"/>
          <w:szCs w:val="18"/>
        </w:rPr>
        <w:t xml:space="preserve">How would you describe the relationship between Antigone and </w:t>
      </w:r>
      <w:proofErr w:type="spellStart"/>
      <w:r w:rsidRPr="006256D5">
        <w:rPr>
          <w:sz w:val="22"/>
          <w:szCs w:val="18"/>
        </w:rPr>
        <w:t>Haemon</w:t>
      </w:r>
      <w:proofErr w:type="spellEnd"/>
      <w:r w:rsidRPr="006256D5">
        <w:rPr>
          <w:sz w:val="22"/>
          <w:szCs w:val="18"/>
        </w:rPr>
        <w:t>?</w:t>
      </w:r>
    </w:p>
    <w:p w:rsidR="005F66A4" w:rsidRPr="006256D5" w:rsidRDefault="005F66A4" w:rsidP="005F66A4">
      <w:pPr>
        <w:numPr>
          <w:ilvl w:val="0"/>
          <w:numId w:val="2"/>
        </w:numPr>
        <w:rPr>
          <w:sz w:val="22"/>
          <w:szCs w:val="18"/>
        </w:rPr>
      </w:pPr>
      <w:r w:rsidRPr="006256D5">
        <w:rPr>
          <w:sz w:val="22"/>
          <w:szCs w:val="18"/>
        </w:rPr>
        <w:t xml:space="preserve">What significance can you attach to the detail that Antigone covered up </w:t>
      </w:r>
      <w:proofErr w:type="spellStart"/>
      <w:r w:rsidRPr="006256D5">
        <w:rPr>
          <w:sz w:val="22"/>
          <w:szCs w:val="18"/>
        </w:rPr>
        <w:t>Polynices</w:t>
      </w:r>
      <w:proofErr w:type="spellEnd"/>
      <w:r w:rsidRPr="006256D5">
        <w:rPr>
          <w:sz w:val="22"/>
          <w:szCs w:val="18"/>
        </w:rPr>
        <w:t>’ body with dirt using “a little old child’s spade” (p. 23)?</w:t>
      </w:r>
    </w:p>
    <w:p w:rsidR="005F66A4" w:rsidRPr="006256D5" w:rsidRDefault="005F66A4" w:rsidP="005F66A4">
      <w:pPr>
        <w:numPr>
          <w:ilvl w:val="0"/>
          <w:numId w:val="2"/>
        </w:numPr>
        <w:rPr>
          <w:sz w:val="22"/>
          <w:szCs w:val="18"/>
        </w:rPr>
      </w:pPr>
      <w:r w:rsidRPr="006256D5">
        <w:rPr>
          <w:sz w:val="22"/>
          <w:szCs w:val="18"/>
        </w:rPr>
        <w:t>What are your first impressions of Creon?  What kind of a leader is he?</w:t>
      </w:r>
    </w:p>
    <w:p w:rsidR="005F66A4" w:rsidRPr="006256D5" w:rsidRDefault="005F66A4" w:rsidP="005F66A4">
      <w:pPr>
        <w:rPr>
          <w:sz w:val="24"/>
          <w:u w:val="single"/>
        </w:rPr>
      </w:pPr>
    </w:p>
    <w:p w:rsidR="005F66A4" w:rsidRPr="006256D5" w:rsidRDefault="005F66A4" w:rsidP="005F66A4">
      <w:pPr>
        <w:rPr>
          <w:b/>
          <w:sz w:val="24"/>
        </w:rPr>
      </w:pPr>
      <w:r w:rsidRPr="006256D5">
        <w:rPr>
          <w:b/>
          <w:sz w:val="24"/>
        </w:rPr>
        <w:t>pp. 27-49 (from Antigone’s entrance with the guards to the Chorus’ entrance)</w:t>
      </w:r>
    </w:p>
    <w:p w:rsidR="005F66A4" w:rsidRPr="006256D5" w:rsidRDefault="005F66A4" w:rsidP="005F66A4">
      <w:pPr>
        <w:numPr>
          <w:ilvl w:val="0"/>
          <w:numId w:val="3"/>
        </w:numPr>
        <w:rPr>
          <w:sz w:val="22"/>
          <w:szCs w:val="18"/>
        </w:rPr>
      </w:pPr>
      <w:r w:rsidRPr="006256D5">
        <w:rPr>
          <w:sz w:val="22"/>
          <w:szCs w:val="18"/>
        </w:rPr>
        <w:t>What does the Chorus tell us about the nature of tragedy in his speech on pp. 25-26?</w:t>
      </w:r>
    </w:p>
    <w:p w:rsidR="005F66A4" w:rsidRPr="006256D5" w:rsidRDefault="005F66A4" w:rsidP="005F66A4">
      <w:pPr>
        <w:numPr>
          <w:ilvl w:val="0"/>
          <w:numId w:val="3"/>
        </w:numPr>
        <w:rPr>
          <w:sz w:val="22"/>
          <w:szCs w:val="18"/>
        </w:rPr>
      </w:pPr>
      <w:r w:rsidRPr="006256D5">
        <w:rPr>
          <w:sz w:val="22"/>
          <w:szCs w:val="18"/>
        </w:rPr>
        <w:t>Is Creon a tyrant?  Why or why not?</w:t>
      </w:r>
    </w:p>
    <w:p w:rsidR="005F66A4" w:rsidRPr="006256D5" w:rsidRDefault="005F66A4" w:rsidP="005F66A4">
      <w:pPr>
        <w:numPr>
          <w:ilvl w:val="0"/>
          <w:numId w:val="3"/>
        </w:numPr>
        <w:rPr>
          <w:sz w:val="22"/>
          <w:szCs w:val="18"/>
        </w:rPr>
      </w:pPr>
      <w:r w:rsidRPr="006256D5">
        <w:rPr>
          <w:sz w:val="22"/>
          <w:szCs w:val="18"/>
        </w:rPr>
        <w:t xml:space="preserve">Does Creon’s information about the true natures of Eteocles and </w:t>
      </w:r>
      <w:proofErr w:type="spellStart"/>
      <w:r w:rsidRPr="006256D5">
        <w:rPr>
          <w:sz w:val="22"/>
          <w:szCs w:val="18"/>
        </w:rPr>
        <w:t>Polynices</w:t>
      </w:r>
      <w:proofErr w:type="spellEnd"/>
      <w:r w:rsidRPr="006256D5">
        <w:rPr>
          <w:sz w:val="22"/>
          <w:szCs w:val="18"/>
        </w:rPr>
        <w:t xml:space="preserve"> change your view of Antigone’s actions?  Why or why not?</w:t>
      </w:r>
    </w:p>
    <w:p w:rsidR="005F66A4" w:rsidRPr="006256D5" w:rsidRDefault="005F66A4" w:rsidP="005F66A4">
      <w:pPr>
        <w:numPr>
          <w:ilvl w:val="0"/>
          <w:numId w:val="3"/>
        </w:numPr>
        <w:rPr>
          <w:sz w:val="22"/>
          <w:szCs w:val="18"/>
        </w:rPr>
      </w:pPr>
      <w:r w:rsidRPr="006256D5">
        <w:rPr>
          <w:sz w:val="22"/>
          <w:szCs w:val="18"/>
        </w:rPr>
        <w:t xml:space="preserve">Antigone seems almost swayed by Creon’s arguments until a crucial point in the dialogue.  Identify that </w:t>
      </w:r>
      <w:r w:rsidRPr="006256D5">
        <w:rPr>
          <w:i/>
          <w:sz w:val="22"/>
          <w:szCs w:val="18"/>
        </w:rPr>
        <w:t>specific</w:t>
      </w:r>
      <w:r w:rsidRPr="006256D5">
        <w:rPr>
          <w:sz w:val="22"/>
          <w:szCs w:val="18"/>
        </w:rPr>
        <w:t xml:space="preserve"> point – the exact line; the exact </w:t>
      </w:r>
      <w:r w:rsidRPr="006256D5">
        <w:rPr>
          <w:i/>
          <w:sz w:val="22"/>
          <w:szCs w:val="18"/>
        </w:rPr>
        <w:t>word</w:t>
      </w:r>
      <w:r w:rsidRPr="006256D5">
        <w:rPr>
          <w:sz w:val="22"/>
          <w:szCs w:val="18"/>
        </w:rPr>
        <w:t>, if possible – and explain what Creon said that caused Antigone to continue her rebellion.</w:t>
      </w:r>
    </w:p>
    <w:p w:rsidR="005F66A4" w:rsidRPr="006256D5" w:rsidRDefault="005F66A4" w:rsidP="005F66A4">
      <w:pPr>
        <w:rPr>
          <w:sz w:val="24"/>
          <w:u w:val="single"/>
        </w:rPr>
      </w:pPr>
    </w:p>
    <w:p w:rsidR="005F66A4" w:rsidRPr="006256D5" w:rsidRDefault="005F66A4" w:rsidP="005F66A4">
      <w:pPr>
        <w:rPr>
          <w:b/>
          <w:sz w:val="24"/>
        </w:rPr>
      </w:pPr>
      <w:r w:rsidRPr="006256D5">
        <w:rPr>
          <w:b/>
          <w:sz w:val="24"/>
        </w:rPr>
        <w:t>pp. 49-61 (from the Chorus’ entrance to the end of the play)</w:t>
      </w:r>
    </w:p>
    <w:p w:rsidR="005F66A4" w:rsidRPr="006256D5" w:rsidRDefault="005F66A4" w:rsidP="005F66A4">
      <w:pPr>
        <w:numPr>
          <w:ilvl w:val="0"/>
          <w:numId w:val="4"/>
        </w:numPr>
        <w:rPr>
          <w:sz w:val="22"/>
          <w:szCs w:val="18"/>
        </w:rPr>
      </w:pPr>
      <w:r w:rsidRPr="006256D5">
        <w:rPr>
          <w:sz w:val="22"/>
          <w:szCs w:val="18"/>
        </w:rPr>
        <w:t>There are three suicides at the end of the play.  Whose is the most surprising to you, and why?</w:t>
      </w:r>
    </w:p>
    <w:p w:rsidR="005F66A4" w:rsidRPr="006256D5" w:rsidRDefault="00506D28" w:rsidP="005F66A4">
      <w:pPr>
        <w:numPr>
          <w:ilvl w:val="0"/>
          <w:numId w:val="4"/>
        </w:numPr>
        <w:rPr>
          <w:sz w:val="22"/>
          <w:szCs w:val="18"/>
        </w:rPr>
      </w:pPr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38277A6" wp14:editId="6F3502B4">
            <wp:simplePos x="0" y="0"/>
            <wp:positionH relativeFrom="column">
              <wp:posOffset>2826385</wp:posOffset>
            </wp:positionH>
            <wp:positionV relativeFrom="paragraph">
              <wp:posOffset>371475</wp:posOffset>
            </wp:positionV>
            <wp:extent cx="3165475" cy="3013075"/>
            <wp:effectExtent l="0" t="0" r="0" b="0"/>
            <wp:wrapThrough wrapText="bothSides">
              <wp:wrapPolygon edited="0">
                <wp:start x="0" y="0"/>
                <wp:lineTo x="0" y="21441"/>
                <wp:lineTo x="21448" y="21441"/>
                <wp:lineTo x="21448" y="0"/>
                <wp:lineTo x="0" y="0"/>
              </wp:wrapPolygon>
            </wp:wrapThrough>
            <wp:docPr id="1" name="Picture 1" descr="http://rcha.rutgers.edu/images/2015-2016/EthicalS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a.rutgers.edu/images/2015-2016/EthicalS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66A4" w:rsidRPr="006256D5">
        <w:rPr>
          <w:sz w:val="22"/>
          <w:szCs w:val="18"/>
        </w:rPr>
        <w:t>Albert Camus, the famous French writer and existentialist philosopher, once said that “Antigone is right, but Creon is not wrong.”  Discuss this idea.</w:t>
      </w:r>
    </w:p>
    <w:p w:rsidR="005F66A4" w:rsidRPr="006256D5" w:rsidRDefault="005F66A4" w:rsidP="005F66A4">
      <w:pPr>
        <w:numPr>
          <w:ilvl w:val="0"/>
          <w:numId w:val="4"/>
        </w:numPr>
        <w:rPr>
          <w:sz w:val="22"/>
          <w:szCs w:val="18"/>
        </w:rPr>
      </w:pPr>
      <w:r w:rsidRPr="006256D5">
        <w:rPr>
          <w:sz w:val="22"/>
          <w:szCs w:val="18"/>
        </w:rPr>
        <w:t xml:space="preserve">Anouilh chooses to end the play with the </w:t>
      </w:r>
      <w:proofErr w:type="gramStart"/>
      <w:r w:rsidRPr="006256D5">
        <w:rPr>
          <w:sz w:val="22"/>
          <w:szCs w:val="18"/>
        </w:rPr>
        <w:t>guards</w:t>
      </w:r>
      <w:proofErr w:type="gramEnd"/>
      <w:r w:rsidRPr="006256D5">
        <w:rPr>
          <w:sz w:val="22"/>
          <w:szCs w:val="18"/>
        </w:rPr>
        <w:t xml:space="preserve"> playing cards.  What has their role been in the play?  What do they represent?  Why </w:t>
      </w:r>
      <w:r w:rsidRPr="006256D5">
        <w:rPr>
          <w:i/>
          <w:sz w:val="22"/>
          <w:szCs w:val="18"/>
        </w:rPr>
        <w:t>end</w:t>
      </w:r>
      <w:r w:rsidRPr="006256D5">
        <w:rPr>
          <w:sz w:val="22"/>
          <w:szCs w:val="18"/>
        </w:rPr>
        <w:t xml:space="preserve"> with them?</w:t>
      </w:r>
    </w:p>
    <w:p w:rsidR="005F66A4" w:rsidRPr="006256D5" w:rsidRDefault="005F66A4" w:rsidP="005F66A4">
      <w:pPr>
        <w:rPr>
          <w:sz w:val="24"/>
        </w:rPr>
      </w:pPr>
    </w:p>
    <w:p w:rsidR="005771A9" w:rsidRPr="006256D5" w:rsidRDefault="005771A9">
      <w:pPr>
        <w:rPr>
          <w:sz w:val="24"/>
        </w:rPr>
      </w:pPr>
    </w:p>
    <w:sectPr w:rsidR="005771A9" w:rsidRPr="006256D5" w:rsidSect="005F66A4">
      <w:pgSz w:w="12240" w:h="15840"/>
      <w:pgMar w:top="1440" w:right="1440" w:bottom="1440" w:left="1440" w:header="708" w:footer="708" w:gutter="0"/>
      <w:pgBorders w:offsetFrom="page">
        <w:top w:val="flowersPansy" w:sz="18" w:space="24" w:color="auto"/>
        <w:left w:val="flowersPansy" w:sz="18" w:space="24" w:color="auto"/>
        <w:bottom w:val="flowersPansy" w:sz="18" w:space="24" w:color="auto"/>
        <w:right w:val="flowersPans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1D4"/>
    <w:multiLevelType w:val="hybridMultilevel"/>
    <w:tmpl w:val="D5C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E01FA"/>
    <w:multiLevelType w:val="hybridMultilevel"/>
    <w:tmpl w:val="F006B99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A75DBC"/>
    <w:multiLevelType w:val="hybridMultilevel"/>
    <w:tmpl w:val="5964C19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017743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A4"/>
    <w:rsid w:val="00430B81"/>
    <w:rsid w:val="00506D28"/>
    <w:rsid w:val="005771A9"/>
    <w:rsid w:val="005F66A4"/>
    <w:rsid w:val="006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A4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A4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2015-11-30T00:52:00Z</dcterms:created>
  <dcterms:modified xsi:type="dcterms:W3CDTF">2015-11-30T01:16:00Z</dcterms:modified>
</cp:coreProperties>
</file>